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Monday, July 21,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Finance/Negotiations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Set Date for Budget &amp; Strategic Planning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 Present and Discuss Board Policy 504.20 – Bullying Prevention – 1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Reading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 – Staci  Applegarth – Senior High Math (provisional certificate)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Annual Appointment of the Superintendent to sign for federal and 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Renewal of Food Service Contract with Sodexho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Review and Re-Adopt Board Policy – File 504.19 – Student Fees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No activity in Student Fees Account for 07-08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Public Schools Accreditation for 2008-2009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Next meeting time and date – August 11, 2008 –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08.07.21  board  agenda</w:t>
      <w:tab/>
      <w:t xml:space="preserve">5 July 2010</w:t>
      <w:tab/>
      <w:t xml:space="preserve">3:21:43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